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7E" w:rsidRPr="0012187E" w:rsidRDefault="0012187E" w:rsidP="0012187E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val="en-US" w:eastAsia="es-ES"/>
        </w:rPr>
      </w:pPr>
      <w:r w:rsidRPr="0012187E">
        <w:rPr>
          <w:rFonts w:eastAsia="Times New Roman" w:cs="Arial"/>
          <w:bCs/>
          <w:kern w:val="36"/>
          <w:lang w:val="en-US" w:eastAsia="es-ES"/>
        </w:rPr>
        <w:t>Cardiovascular drift during prolonged exercise: new perspectives.</w:t>
      </w:r>
    </w:p>
    <w:p w:rsidR="0012187E" w:rsidRPr="0012187E" w:rsidRDefault="0012187E" w:rsidP="0012187E">
      <w:pPr>
        <w:shd w:val="clear" w:color="auto" w:fill="FFFFFF"/>
        <w:spacing w:after="0" w:line="348" w:lineRule="atLeast"/>
        <w:rPr>
          <w:rFonts w:eastAsia="Times New Roman" w:cs="Arial"/>
          <w:lang w:val="en-US" w:eastAsia="es-ES"/>
        </w:rPr>
      </w:pPr>
    </w:p>
    <w:p w:rsidR="0012187E" w:rsidRPr="0012187E" w:rsidRDefault="0012187E" w:rsidP="0012187E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color w:val="7030A0"/>
          <w:kern w:val="36"/>
          <w:lang w:val="en-US" w:eastAsia="es-ES"/>
        </w:rPr>
      </w:pPr>
      <w:hyperlink r:id="rId4" w:history="1">
        <w:proofErr w:type="spellStart"/>
        <w:r w:rsidRPr="0012187E">
          <w:rPr>
            <w:rFonts w:eastAsia="Times New Roman" w:cs="Arial"/>
            <w:color w:val="7030A0"/>
            <w:lang w:eastAsia="es-ES"/>
          </w:rPr>
          <w:t>Coyle</w:t>
        </w:r>
        <w:proofErr w:type="spellEnd"/>
        <w:r w:rsidRPr="0012187E">
          <w:rPr>
            <w:rFonts w:eastAsia="Times New Roman" w:cs="Arial"/>
            <w:color w:val="7030A0"/>
            <w:lang w:eastAsia="es-ES"/>
          </w:rPr>
          <w:t xml:space="preserve"> EF</w:t>
        </w:r>
      </w:hyperlink>
      <w:r w:rsidRPr="0012187E">
        <w:rPr>
          <w:rFonts w:eastAsia="Times New Roman" w:cs="Arial"/>
          <w:color w:val="7030A0"/>
          <w:lang w:eastAsia="es-ES"/>
        </w:rPr>
        <w:t>, </w:t>
      </w:r>
      <w:hyperlink r:id="rId5" w:history="1">
        <w:r w:rsidRPr="0012187E">
          <w:rPr>
            <w:rFonts w:eastAsia="Times New Roman" w:cs="Arial"/>
            <w:color w:val="7030A0"/>
            <w:lang w:eastAsia="es-ES"/>
          </w:rPr>
          <w:t>González-Alonso J</w:t>
        </w:r>
      </w:hyperlink>
      <w:r w:rsidRPr="0012187E">
        <w:rPr>
          <w:rFonts w:eastAsia="Times New Roman" w:cs="Arial"/>
          <w:color w:val="7030A0"/>
          <w:lang w:eastAsia="es-ES"/>
        </w:rPr>
        <w:t>.</w:t>
      </w:r>
      <w:r w:rsidRPr="0012187E">
        <w:rPr>
          <w:rFonts w:eastAsia="Times New Roman" w:cs="Arial"/>
          <w:bCs/>
          <w:color w:val="7030A0"/>
          <w:kern w:val="36"/>
          <w:lang w:eastAsia="es-ES"/>
        </w:rPr>
        <w:t xml:space="preserve"> </w:t>
      </w:r>
      <w:r w:rsidRPr="0012187E">
        <w:rPr>
          <w:rFonts w:eastAsia="Times New Roman" w:cs="Arial"/>
          <w:bCs/>
          <w:color w:val="7030A0"/>
          <w:kern w:val="36"/>
          <w:lang w:val="en-US" w:eastAsia="es-ES"/>
        </w:rPr>
        <w:t>Cardiovascular drift during prolonged exercise: new perspectives.</w:t>
      </w:r>
      <w:r w:rsidRPr="0012187E">
        <w:rPr>
          <w:rFonts w:eastAsia="Times New Roman" w:cs="Arial"/>
          <w:color w:val="7030A0"/>
          <w:lang w:val="en-US" w:eastAsia="es-ES"/>
        </w:rPr>
        <w:t xml:space="preserve"> </w:t>
      </w:r>
      <w:hyperlink r:id="rId6" w:tooltip="Exercise and sport sciences reviews." w:history="1">
        <w:proofErr w:type="spellStart"/>
        <w:r w:rsidRPr="0012187E">
          <w:rPr>
            <w:rFonts w:eastAsia="Times New Roman" w:cs="Arial"/>
            <w:color w:val="7030A0"/>
            <w:lang w:val="en-US" w:eastAsia="es-ES"/>
          </w:rPr>
          <w:t>Exerc</w:t>
        </w:r>
        <w:proofErr w:type="spellEnd"/>
        <w:r w:rsidRPr="0012187E">
          <w:rPr>
            <w:rFonts w:eastAsia="Times New Roman" w:cs="Arial"/>
            <w:color w:val="7030A0"/>
            <w:lang w:val="en-US" w:eastAsia="es-ES"/>
          </w:rPr>
          <w:t xml:space="preserve"> Sport </w:t>
        </w:r>
        <w:proofErr w:type="spellStart"/>
        <w:r w:rsidRPr="0012187E">
          <w:rPr>
            <w:rFonts w:eastAsia="Times New Roman" w:cs="Arial"/>
            <w:color w:val="7030A0"/>
            <w:lang w:val="en-US" w:eastAsia="es-ES"/>
          </w:rPr>
          <w:t>Sci</w:t>
        </w:r>
        <w:proofErr w:type="spellEnd"/>
        <w:r w:rsidRPr="0012187E">
          <w:rPr>
            <w:rFonts w:eastAsia="Times New Roman" w:cs="Arial"/>
            <w:color w:val="7030A0"/>
            <w:lang w:val="en-US" w:eastAsia="es-ES"/>
          </w:rPr>
          <w:t xml:space="preserve"> Rev.</w:t>
        </w:r>
      </w:hyperlink>
      <w:r w:rsidRPr="0012187E">
        <w:rPr>
          <w:rFonts w:eastAsia="Times New Roman" w:cs="Arial"/>
          <w:color w:val="7030A0"/>
          <w:lang w:val="en-US" w:eastAsia="es-ES"/>
        </w:rPr>
        <w:t> 2001 Apr</w:t>
      </w:r>
      <w:proofErr w:type="gramStart"/>
      <w:r w:rsidRPr="0012187E">
        <w:rPr>
          <w:rFonts w:eastAsia="Times New Roman" w:cs="Arial"/>
          <w:color w:val="7030A0"/>
          <w:lang w:val="en-US" w:eastAsia="es-ES"/>
        </w:rPr>
        <w:t>;29</w:t>
      </w:r>
      <w:proofErr w:type="gramEnd"/>
      <w:r w:rsidRPr="0012187E">
        <w:rPr>
          <w:rFonts w:eastAsia="Times New Roman" w:cs="Arial"/>
          <w:color w:val="7030A0"/>
          <w:lang w:val="en-US" w:eastAsia="es-ES"/>
        </w:rPr>
        <w:t>(2):88-92.</w:t>
      </w:r>
    </w:p>
    <w:p w:rsidR="0012187E" w:rsidRPr="0012187E" w:rsidRDefault="0012187E" w:rsidP="0012187E">
      <w:pPr>
        <w:shd w:val="clear" w:color="auto" w:fill="FFFFFF"/>
        <w:spacing w:after="0" w:line="240" w:lineRule="auto"/>
        <w:rPr>
          <w:rFonts w:eastAsia="Times New Roman" w:cs="Arial"/>
          <w:lang w:val="en-US" w:eastAsia="es-ES"/>
        </w:rPr>
      </w:pPr>
    </w:p>
    <w:p w:rsidR="0012187E" w:rsidRPr="0012187E" w:rsidRDefault="0012187E" w:rsidP="00B27E7D">
      <w:pPr>
        <w:autoSpaceDE w:val="0"/>
        <w:autoSpaceDN w:val="0"/>
        <w:adjustRightInd w:val="0"/>
        <w:spacing w:after="0" w:line="240" w:lineRule="auto"/>
        <w:rPr>
          <w:rFonts w:cs="Frutiger-Bold"/>
          <w:bCs/>
          <w:color w:val="4F6228" w:themeColor="accent3" w:themeShade="80"/>
        </w:rPr>
      </w:pPr>
      <w:r w:rsidRPr="0012187E">
        <w:rPr>
          <w:rFonts w:cs="Frutiger-Bold"/>
          <w:bCs/>
          <w:color w:val="4F6228" w:themeColor="accent3" w:themeShade="80"/>
        </w:rPr>
        <w:t xml:space="preserve">Demostrar las causas de la </w:t>
      </w:r>
      <w:proofErr w:type="spellStart"/>
      <w:r w:rsidRPr="0012187E">
        <w:rPr>
          <w:rFonts w:cs="Frutiger-Bold"/>
          <w:bCs/>
          <w:color w:val="4F6228" w:themeColor="accent3" w:themeShade="80"/>
        </w:rPr>
        <w:t>translocación</w:t>
      </w:r>
      <w:proofErr w:type="spellEnd"/>
      <w:r w:rsidRPr="0012187E">
        <w:rPr>
          <w:rFonts w:cs="Frutiger-Bold"/>
          <w:bCs/>
          <w:color w:val="4F6228" w:themeColor="accent3" w:themeShade="80"/>
        </w:rPr>
        <w:t xml:space="preserve"> cardiovascular</w:t>
      </w:r>
    </w:p>
    <w:p w:rsidR="0012187E" w:rsidRDefault="0012187E" w:rsidP="00B27E7D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</w:p>
    <w:p w:rsidR="00B27E7D" w:rsidRPr="0012187E" w:rsidRDefault="0012187E" w:rsidP="00B27E7D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12187E">
        <w:rPr>
          <w:rFonts w:cs="Frutiger-Bold"/>
          <w:bCs/>
        </w:rPr>
        <w:t xml:space="preserve">Proponemos que la </w:t>
      </w:r>
      <w:proofErr w:type="spellStart"/>
      <w:r w:rsidRPr="0012187E">
        <w:rPr>
          <w:rFonts w:cs="Frutiger-Bold"/>
          <w:bCs/>
        </w:rPr>
        <w:t>translocaci</w:t>
      </w:r>
      <w:r>
        <w:rPr>
          <w:rFonts w:cs="Frutiger-Bold"/>
          <w:bCs/>
        </w:rPr>
        <w:t>ón</w:t>
      </w:r>
      <w:proofErr w:type="spellEnd"/>
      <w:r>
        <w:rPr>
          <w:rFonts w:cs="Frutiger-Bold"/>
          <w:bCs/>
        </w:rPr>
        <w:t xml:space="preserve"> cardiovascular, caracterizada</w:t>
      </w:r>
      <w:r w:rsidRPr="0012187E">
        <w:rPr>
          <w:rFonts w:cs="Frutiger-Bold"/>
          <w:bCs/>
        </w:rPr>
        <w:t xml:space="preserve"> por una disminución progresiva en el volumen sistólico después de 10-20 min de ejercicio, es debido al aumento de la frecuencia cardíaca en lugar TAHN un aumento progresivo en el flujo sanguíneo cutáneo a medida que aum</w:t>
      </w:r>
      <w:r>
        <w:rPr>
          <w:rFonts w:cs="Frutiger-Bold"/>
          <w:bCs/>
        </w:rPr>
        <w:t>enta la temperatura del cuerpo</w:t>
      </w:r>
      <w:r w:rsidRPr="0012187E">
        <w:rPr>
          <w:rFonts w:cs="Frutiger-Bold"/>
          <w:bCs/>
        </w:rPr>
        <w:t>.</w:t>
      </w:r>
    </w:p>
    <w:sectPr w:rsidR="00B27E7D" w:rsidRPr="0012187E" w:rsidSect="00382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E7D"/>
    <w:rsid w:val="0012187E"/>
    <w:rsid w:val="00382636"/>
    <w:rsid w:val="008B27C1"/>
    <w:rsid w:val="00917E60"/>
    <w:rsid w:val="00B2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36"/>
  </w:style>
  <w:style w:type="paragraph" w:styleId="Ttulo1">
    <w:name w:val="heading 1"/>
    <w:basedOn w:val="Normal"/>
    <w:link w:val="Ttulo1Car"/>
    <w:uiPriority w:val="9"/>
    <w:qFormat/>
    <w:rsid w:val="00121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8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218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2187E"/>
  </w:style>
  <w:style w:type="character" w:customStyle="1" w:styleId="highlight">
    <w:name w:val="highlight"/>
    <w:basedOn w:val="Fuentedeprrafopredeter"/>
    <w:rsid w:val="0012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Cardiovascular+Drift+During+Prolonged+Exercise%3A+New+Perspectives" TargetMode="External"/><Relationship Id="rId5" Type="http://schemas.openxmlformats.org/officeDocument/2006/relationships/hyperlink" Target="http://www.ncbi.nlm.nih.gov/pubmed?term=Gonz%C3%A1lez-Alonso%20J%5BAuthor%5D&amp;cauthor=true&amp;cauthor_uid=11337829" TargetMode="External"/><Relationship Id="rId4" Type="http://schemas.openxmlformats.org/officeDocument/2006/relationships/hyperlink" Target="http://www.ncbi.nlm.nih.gov/pubmed?term=Coyle%20EF%5BAuthor%5D&amp;cauthor=true&amp;cauthor_uid=113378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2013-07-22T09:31:00Z</dcterms:created>
  <dcterms:modified xsi:type="dcterms:W3CDTF">2013-07-23T12:00:00Z</dcterms:modified>
</cp:coreProperties>
</file>